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CAA" w:rsidRPr="00125616" w:rsidRDefault="00F96CAA" w:rsidP="00F96CAA">
      <w:pPr>
        <w:jc w:val="center"/>
        <w:rPr>
          <w:rFonts w:eastAsia="Times New Roman" w:cs="Times New Roman"/>
          <w:b/>
          <w:sz w:val="24"/>
          <w:u w:val="single"/>
        </w:rPr>
      </w:pPr>
      <w:r w:rsidRPr="00125616">
        <w:rPr>
          <w:rFonts w:eastAsia="Times New Roman" w:cs="Times New Roman"/>
          <w:b/>
          <w:sz w:val="24"/>
          <w:u w:val="single"/>
        </w:rPr>
        <w:t>Health and Social Care Transit</w:t>
      </w:r>
      <w:r>
        <w:rPr>
          <w:rFonts w:eastAsia="Times New Roman" w:cs="Times New Roman"/>
          <w:b/>
          <w:sz w:val="24"/>
          <w:u w:val="single"/>
        </w:rPr>
        <w:t>ion</w:t>
      </w:r>
    </w:p>
    <w:p w:rsidR="00F96CAA" w:rsidRDefault="00F96CAA" w:rsidP="00F96CAA">
      <w:pPr>
        <w:rPr>
          <w:rFonts w:eastAsia="Times New Roman" w:cs="Times New Roman"/>
          <w:b/>
          <w:u w:val="single"/>
        </w:rPr>
      </w:pPr>
      <w:r>
        <w:rPr>
          <w:rFonts w:eastAsia="Times New Roman" w:cs="Times New Roman"/>
          <w:b/>
          <w:u w:val="single"/>
        </w:rPr>
        <w:t>Task 1</w:t>
      </w:r>
    </w:p>
    <w:p w:rsidR="00F96CAA" w:rsidRPr="00125616" w:rsidRDefault="00F96CAA" w:rsidP="00F96CAA">
      <w:pPr>
        <w:rPr>
          <w:rFonts w:eastAsia="Times New Roman" w:cs="Times New Roman"/>
          <w:b/>
          <w:u w:val="single"/>
        </w:rPr>
      </w:pPr>
      <w:r w:rsidRPr="00125616">
        <w:rPr>
          <w:rFonts w:eastAsia="Times New Roman" w:cs="Times New Roman"/>
          <w:b/>
          <w:u w:val="single"/>
        </w:rPr>
        <w:t>Click on the link below, or copy and paste it into your browser, and watch the documentary and answer the questions below. Some questions are not directly answered in the documentary, so you will need to research/think through the answer yourself. These questions have a * next to them.</w:t>
      </w:r>
    </w:p>
    <w:p w:rsidR="00F96CAA" w:rsidRPr="00125616" w:rsidRDefault="00F96CAA" w:rsidP="00F96CAA">
      <w:pPr>
        <w:rPr>
          <w:rFonts w:eastAsia="Times New Roman" w:cs="Times New Roman"/>
          <w:b/>
          <w:u w:val="single"/>
        </w:rPr>
      </w:pPr>
      <w:hyperlink r:id="rId5" w:history="1">
        <w:r w:rsidRPr="00125616">
          <w:rPr>
            <w:rFonts w:eastAsia="Times New Roman" w:cs="Times New Roman"/>
            <w:color w:val="0000FF"/>
            <w:u w:val="single"/>
          </w:rPr>
          <w:t>https://www.youtube.com/watch?v=45am4xYR_-4</w:t>
        </w:r>
      </w:hyperlink>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How is Down’s Syndrome tested/picked up?</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What are the health problems linked to Down’s Syndrome?</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What are the signs/symptoms of Down’s Syndrome?</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How do doctors and society influence our views on Down’s Syndrome?</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How did society treat people with Down’s Syndrome in the past (specific link to education)?</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What adaptations/changes can be made in the classroom to help people with Down’s Syndrome?</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What is an amniocentesis, and why might it be dangerous?</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How can society help to care for Down’s Syndrome individuals?*</w:t>
      </w:r>
    </w:p>
    <w:p w:rsidR="00F96CAA" w:rsidRPr="00F96CAA" w:rsidRDefault="00F96CAA" w:rsidP="00F96CAA">
      <w:pPr>
        <w:rPr>
          <w:rFonts w:eastAsia="Times New Roman" w:cs="Times New Roman"/>
        </w:rPr>
      </w:pPr>
    </w:p>
    <w:p w:rsidR="00F96CAA" w:rsidRPr="00F96CAA" w:rsidRDefault="00F96CAA" w:rsidP="00F96CAA">
      <w:pPr>
        <w:rPr>
          <w:rFonts w:eastAsia="Times New Roman" w:cs="Times New Roman"/>
        </w:rPr>
      </w:pPr>
    </w:p>
    <w:p w:rsidR="00F96CAA" w:rsidRPr="00F96CAA" w:rsidRDefault="00F96CAA" w:rsidP="00F96CAA">
      <w:pPr>
        <w:numPr>
          <w:ilvl w:val="0"/>
          <w:numId w:val="1"/>
        </w:numPr>
        <w:contextualSpacing/>
        <w:rPr>
          <w:rFonts w:eastAsia="Times New Roman" w:cs="Times New Roman"/>
        </w:rPr>
      </w:pPr>
      <w:r w:rsidRPr="00F96CAA">
        <w:rPr>
          <w:rFonts w:eastAsia="Times New Roman" w:cs="Times New Roman"/>
        </w:rPr>
        <w:t>What adaptations (changes) could be made in society and in the individual’s home to make life easier for people with Down’s Syndrome?*</w:t>
      </w:r>
    </w:p>
    <w:p w:rsidR="00F96CAA" w:rsidRDefault="00F96CAA" w:rsidP="00F96CAA"/>
    <w:p w:rsidR="00F96CAA" w:rsidRDefault="00F96CAA" w:rsidP="00F96CAA"/>
    <w:p w:rsidR="00F96CAA" w:rsidRPr="00F96CAA" w:rsidRDefault="00F96CAA" w:rsidP="00F96CAA">
      <w:pPr>
        <w:rPr>
          <w:b/>
          <w:u w:val="single"/>
        </w:rPr>
      </w:pPr>
      <w:r w:rsidRPr="00F96CAA">
        <w:rPr>
          <w:b/>
          <w:u w:val="single"/>
        </w:rPr>
        <w:lastRenderedPageBreak/>
        <w:t>Task 2</w:t>
      </w:r>
    </w:p>
    <w:p w:rsidR="00F96CAA" w:rsidRDefault="00F96CAA" w:rsidP="00F96CAA">
      <w:r>
        <w:t>C</w:t>
      </w:r>
      <w:r>
        <w:t>onduct research into how individuals with Down’s Syndrome can be supported.</w:t>
      </w:r>
      <w:r>
        <w:t xml:space="preserve"> S</w:t>
      </w:r>
      <w:r>
        <w:t>pend some time researching into the following areas:</w:t>
      </w:r>
    </w:p>
    <w:p w:rsidR="00F96CAA" w:rsidRDefault="00F96CAA" w:rsidP="00F96CAA"/>
    <w:p w:rsidR="00F96CAA" w:rsidRDefault="00F96CAA" w:rsidP="00F96CAA">
      <w:r>
        <w:t>What adaptations (physical changes) can be made at school to help educate children with Down’s Syndrome?</w:t>
      </w:r>
    </w:p>
    <w:p w:rsidR="00F96CAA" w:rsidRDefault="00F96CAA" w:rsidP="00F96CAA"/>
    <w:p w:rsidR="00F96CAA" w:rsidRDefault="00F96CAA" w:rsidP="00F96CAA"/>
    <w:p w:rsidR="00F96CAA" w:rsidRDefault="00F96CAA" w:rsidP="00F96CAA">
      <w:r>
        <w:t>What support (from professionals in the Health and Social Care sector, as well as from family members) can be offered to help children with Down’s Syndrome to enhance their PIES development?</w:t>
      </w:r>
    </w:p>
    <w:p w:rsidR="00F96CAA" w:rsidRDefault="00F96CAA" w:rsidP="00F96CAA"/>
    <w:p w:rsidR="00F96CAA" w:rsidRDefault="00F96CAA" w:rsidP="00F96CAA"/>
    <w:p w:rsidR="00F96CAA" w:rsidRDefault="00F96CAA" w:rsidP="00F96CAA"/>
    <w:p w:rsidR="00F96CAA" w:rsidRDefault="00F96CAA" w:rsidP="00F96CAA">
      <w:r>
        <w:t xml:space="preserve">Why might this support be necessary, and is there any legislation (laws or acts) that ensures individuals get this support? </w:t>
      </w:r>
    </w:p>
    <w:p w:rsidR="00F96CAA" w:rsidRDefault="00F96CAA" w:rsidP="00F96CAA"/>
    <w:p w:rsidR="00F96CAA" w:rsidRDefault="00F96CAA" w:rsidP="00F96CAA"/>
    <w:p w:rsidR="00F96CAA" w:rsidRDefault="00F96CAA" w:rsidP="00F96CAA">
      <w:r>
        <w:t>What adaptations (physical changes) can be made to an individual’s home to help an adult with Down’s Syndrome overcome daily challenges?</w:t>
      </w:r>
    </w:p>
    <w:p w:rsidR="00F96CAA" w:rsidRDefault="00F96CAA" w:rsidP="00F96CAA"/>
    <w:p w:rsidR="00F96CAA" w:rsidRDefault="00F96CAA" w:rsidP="00F96CAA"/>
    <w:p w:rsidR="00F96CAA" w:rsidRDefault="00F96CAA" w:rsidP="00F96CAA">
      <w:r>
        <w:t>What support (from professionals in the Health and Social Care sector, as well as from family members) can be offered to help adults with Down’s Syndrome to enhance their PIES development and help them overcome daily challenges?</w:t>
      </w:r>
    </w:p>
    <w:p w:rsidR="00F96CAA" w:rsidRDefault="00F96CAA" w:rsidP="00F96CAA"/>
    <w:p w:rsidR="00F96CAA" w:rsidRDefault="00F96CAA" w:rsidP="00F96CAA"/>
    <w:p w:rsidR="00F96CAA" w:rsidRDefault="00F96CAA" w:rsidP="00F96CAA"/>
    <w:p w:rsidR="00F96CAA" w:rsidRDefault="00F96CAA" w:rsidP="00F96CAA">
      <w:r>
        <w:t xml:space="preserve">Why might this support be necessary, and is there any legislation (laws or acts) that ensures individuals get this support, especially if their family is not around to support the individual? </w:t>
      </w:r>
    </w:p>
    <w:p w:rsidR="00F96CAA" w:rsidRDefault="00F96CAA" w:rsidP="00F96CAA"/>
    <w:p w:rsidR="00F96CAA" w:rsidRDefault="00F96CAA" w:rsidP="00F96CAA"/>
    <w:p w:rsidR="00F96CAA" w:rsidRDefault="00F96CAA" w:rsidP="00F96CAA"/>
    <w:p w:rsidR="00F96CAA" w:rsidRDefault="00F96CAA" w:rsidP="00F96CAA"/>
    <w:p w:rsidR="009C0FFA" w:rsidRPr="00F96CAA" w:rsidRDefault="00F96CAA">
      <w:pPr>
        <w:rPr>
          <w:b/>
          <w:u w:val="single"/>
        </w:rPr>
      </w:pPr>
      <w:r w:rsidRPr="00F96CAA">
        <w:rPr>
          <w:b/>
          <w:u w:val="single"/>
        </w:rPr>
        <w:lastRenderedPageBreak/>
        <w:t>Task 3</w:t>
      </w:r>
    </w:p>
    <w:p w:rsidR="00F96CAA" w:rsidRDefault="00F96CAA" w:rsidP="00F96CAA">
      <w:r>
        <w:t>Read the following information about Sara:</w:t>
      </w:r>
    </w:p>
    <w:p w:rsidR="00F96CAA" w:rsidRPr="00A46858" w:rsidRDefault="00F96CAA" w:rsidP="00F96CAA">
      <w:pPr>
        <w:rPr>
          <w:i/>
        </w:rPr>
      </w:pPr>
      <w:r>
        <w:rPr>
          <w:i/>
        </w:rPr>
        <w:t xml:space="preserve">Sara is 43 years old, and lives alone in a two-bedroom apartment on the edge of a town. Sara has Down’s Syndrome and has a learning age of a 9 year old. Sara has carers who come into her apartment twice a day to assist her with personal hygiene and anything else that she may need doing that day. Sara loves to socialise, but can become stressed and agitated if there is too much noise around her. Sara is a keen chef, and enjoys cooking for her vising friends, but struggles to remember the recipes which can frustrate her. </w:t>
      </w:r>
    </w:p>
    <w:p w:rsidR="00F96CAA" w:rsidRDefault="00F96CAA" w:rsidP="00F96CAA">
      <w:r>
        <w:t>Using the research that you conducted into individual’s with Down Syndrome, and the information given above, I would like you to design an apartment for Sara. On the floor plan</w:t>
      </w:r>
      <w:r>
        <w:t xml:space="preserve"> below </w:t>
      </w:r>
      <w:r>
        <w:t xml:space="preserve">, I would like you to annotate any adaptations that you would add to/change in the apartment. </w:t>
      </w:r>
    </w:p>
    <w:p w:rsidR="00F96CAA" w:rsidRDefault="00F96CAA" w:rsidP="00F96CAA">
      <w:r>
        <w:t>Once you have annotated the floor plan, and have created a suitable home for Sara, explain underneath why you have included the adaptations in the apartment or why you have changed the apartment in the way you have. Make sure you explain how the changes you have made will benefit Sara.</w:t>
      </w:r>
    </w:p>
    <w:p w:rsidR="00F96CAA" w:rsidRDefault="00F96CAA">
      <w:r>
        <w:rPr>
          <w:noProof/>
          <w:lang w:eastAsia="en-GB"/>
        </w:rPr>
        <w:drawing>
          <wp:inline distT="0" distB="0" distL="0" distR="0" wp14:anchorId="58B467AA" wp14:editId="1BF9D155">
            <wp:extent cx="5676900" cy="5319894"/>
            <wp:effectExtent l="0" t="0" r="0" b="0"/>
            <wp:docPr id="1" name="Picture 1" descr="Floorplan of Apartment Vlasska 6 | Apartments in Pra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plan of Apartment Vlasska 6 | Apartments in Pragu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0256" cy="5332410"/>
                    </a:xfrm>
                    <a:prstGeom prst="rect">
                      <a:avLst/>
                    </a:prstGeom>
                    <a:noFill/>
                    <a:ln>
                      <a:noFill/>
                    </a:ln>
                  </pic:spPr>
                </pic:pic>
              </a:graphicData>
            </a:graphic>
          </wp:inline>
        </w:drawing>
      </w:r>
    </w:p>
    <w:p w:rsidR="00F96CAA" w:rsidRPr="00F96CAA" w:rsidRDefault="00F96CAA">
      <w:pPr>
        <w:rPr>
          <w:b/>
          <w:u w:val="single"/>
        </w:rPr>
      </w:pPr>
      <w:r w:rsidRPr="00F96CAA">
        <w:rPr>
          <w:b/>
          <w:u w:val="single"/>
        </w:rPr>
        <w:lastRenderedPageBreak/>
        <w:t>Task 4</w:t>
      </w:r>
    </w:p>
    <w:p w:rsidR="00F96CAA" w:rsidRDefault="00F96CAA" w:rsidP="00F96CAA">
      <w:r>
        <w:t>Intellectual (also known as cognitive) development is a child’s ability to learn and solve problems. One theorist who provided insight into cognitive development was the Swiss developmental psychologist, Jean Piaget.</w:t>
      </w:r>
    </w:p>
    <w:p w:rsidR="00F96CAA" w:rsidRDefault="00F96CAA" w:rsidP="00F96CAA">
      <w:r w:rsidRPr="006B2640">
        <w:t>You should</w:t>
      </w:r>
      <w:r>
        <w:t xml:space="preserve"> research and write notes on</w:t>
      </w:r>
      <w:r w:rsidRPr="006B2640">
        <w:t xml:space="preserve">: </w:t>
      </w:r>
    </w:p>
    <w:p w:rsidR="00F96CAA" w:rsidRDefault="00F96CAA" w:rsidP="00F96CAA">
      <w:pPr>
        <w:pStyle w:val="ListParagraph"/>
        <w:numPr>
          <w:ilvl w:val="0"/>
          <w:numId w:val="2"/>
        </w:numPr>
      </w:pPr>
      <w:r>
        <w:t>Piaget’s stages of cognitive development (what are they and what happens in each)</w:t>
      </w:r>
    </w:p>
    <w:p w:rsidR="00F96CAA" w:rsidRDefault="00F96CAA" w:rsidP="00F96CAA">
      <w:pPr>
        <w:pStyle w:val="ListParagraph"/>
        <w:numPr>
          <w:ilvl w:val="0"/>
          <w:numId w:val="2"/>
        </w:numPr>
      </w:pPr>
      <w:r>
        <w:t>Piaget’s theory on development of schemas</w:t>
      </w:r>
    </w:p>
    <w:p w:rsidR="00F96CAA" w:rsidRDefault="00F96CAA" w:rsidP="00F96CAA">
      <w:pPr>
        <w:pStyle w:val="ListParagraph"/>
        <w:numPr>
          <w:ilvl w:val="0"/>
          <w:numId w:val="2"/>
        </w:numPr>
      </w:pPr>
      <w:r>
        <w:t>How he used tests of conservation</w:t>
      </w:r>
    </w:p>
    <w:p w:rsidR="00F96CAA" w:rsidRDefault="00F96CAA" w:rsidP="00F96CAA">
      <w:r w:rsidRPr="00135C47">
        <w:t xml:space="preserve">You </w:t>
      </w:r>
      <w:r>
        <w:t>can watch examples of Piaget’s conservation experiment on YouTube.</w:t>
      </w:r>
    </w:p>
    <w:p w:rsidR="00F96CAA" w:rsidRPr="00F96CAA" w:rsidRDefault="00F96CAA">
      <w:pPr>
        <w:rPr>
          <w:b/>
          <w:u w:val="single"/>
        </w:rPr>
      </w:pPr>
      <w:r w:rsidRPr="00F96CAA">
        <w:rPr>
          <w:b/>
          <w:u w:val="single"/>
        </w:rPr>
        <w:t>Task 5</w:t>
      </w:r>
    </w:p>
    <w:p w:rsidR="00F96CAA" w:rsidRDefault="00F96CAA" w:rsidP="00F96CAA">
      <w:r>
        <w:t xml:space="preserve">A secure attachment to a main caregiver means that a child will feel secure, loved, and have a sense of belonging. John Bowlby refers to attachment as a deep and enduring emotional bond that connects a child to their primary caregiver. </w:t>
      </w:r>
    </w:p>
    <w:p w:rsidR="00F96CAA" w:rsidRDefault="00F96CAA" w:rsidP="00F96CAA">
      <w:r>
        <w:t>You need to research his theories of attachment, ensuring that you cover separation anxiety, and also look at critics of Bowlby and what their arguments are (Schaffer and Emerson are good to look up to get a different view).</w:t>
      </w:r>
    </w:p>
    <w:p w:rsidR="00F96CAA" w:rsidRDefault="00F96CAA" w:rsidP="00F96CAA">
      <w:r>
        <w:t>Research and answer the following questions:</w:t>
      </w:r>
    </w:p>
    <w:p w:rsidR="00F96CAA" w:rsidRPr="00544F84" w:rsidRDefault="00F96CAA" w:rsidP="00F96CAA">
      <w:pPr>
        <w:pStyle w:val="ListParagraph"/>
        <w:numPr>
          <w:ilvl w:val="0"/>
          <w:numId w:val="3"/>
        </w:numPr>
      </w:pPr>
      <w:r>
        <w:t>Define the term Attachment</w:t>
      </w:r>
      <w:r w:rsidRPr="00544F84">
        <w:t>.</w:t>
      </w:r>
    </w:p>
    <w:p w:rsidR="00F96CAA" w:rsidRPr="00544F84" w:rsidRDefault="00F96CAA" w:rsidP="00F96CAA">
      <w:pPr>
        <w:pStyle w:val="ListParagraph"/>
        <w:numPr>
          <w:ilvl w:val="0"/>
          <w:numId w:val="3"/>
        </w:numPr>
      </w:pPr>
      <w:r w:rsidRPr="00544F84">
        <w:t>Do you think it is possible for a child to survive without having formed an attachment? Explain your answer.</w:t>
      </w:r>
    </w:p>
    <w:p w:rsidR="00F96CAA" w:rsidRDefault="00F96CAA" w:rsidP="00F96CAA">
      <w:pPr>
        <w:pStyle w:val="ListParagraph"/>
        <w:numPr>
          <w:ilvl w:val="0"/>
          <w:numId w:val="3"/>
        </w:numPr>
      </w:pPr>
      <w:r w:rsidRPr="00544F84">
        <w:t>Do you think attachment between a child and their caregiver (someone who looks after them) is di</w:t>
      </w:r>
      <w:r>
        <w:t>fferent across the world? If so, how?</w:t>
      </w:r>
    </w:p>
    <w:p w:rsidR="00F96CAA" w:rsidRPr="00F96CAA" w:rsidRDefault="00F96CAA">
      <w:pPr>
        <w:rPr>
          <w:b/>
          <w:u w:val="single"/>
        </w:rPr>
      </w:pPr>
      <w:r w:rsidRPr="00F96CAA">
        <w:rPr>
          <w:b/>
          <w:u w:val="single"/>
        </w:rPr>
        <w:t>Task 6</w:t>
      </w:r>
    </w:p>
    <w:p w:rsidR="00F96CAA" w:rsidRDefault="00F96CAA" w:rsidP="00F96CAA">
      <w:r>
        <w:t>There has been great debate about influences on human behaviour, and this is referred to the nature/nurture debate. You need to conduct research into this debate and make detailed notes around it. You will need to make sure you need to include the following:</w:t>
      </w:r>
    </w:p>
    <w:p w:rsidR="00F96CAA" w:rsidRDefault="00F96CAA" w:rsidP="00F96CAA">
      <w:pPr>
        <w:pStyle w:val="ListParagraph"/>
        <w:numPr>
          <w:ilvl w:val="0"/>
          <w:numId w:val="4"/>
        </w:numPr>
      </w:pPr>
      <w:r>
        <w:t>Definitions of nature and nurture</w:t>
      </w:r>
    </w:p>
    <w:p w:rsidR="00F96CAA" w:rsidRDefault="00F96CAA" w:rsidP="00F96CAA">
      <w:pPr>
        <w:pStyle w:val="ListParagraph"/>
        <w:numPr>
          <w:ilvl w:val="0"/>
          <w:numId w:val="4"/>
        </w:numPr>
      </w:pPr>
      <w:r>
        <w:t>Arguments individuals have to support either the nature or nurture.</w:t>
      </w:r>
    </w:p>
    <w:p w:rsidR="00F96CAA" w:rsidRDefault="00F96CAA" w:rsidP="00F96CAA">
      <w:pPr>
        <w:pStyle w:val="ListParagraph"/>
        <w:numPr>
          <w:ilvl w:val="0"/>
          <w:numId w:val="4"/>
        </w:numPr>
      </w:pPr>
      <w:r>
        <w:t>Do you think we are more shaped by nature or nurture?</w:t>
      </w:r>
    </w:p>
    <w:p w:rsidR="00F96CAA" w:rsidRDefault="00F96CAA" w:rsidP="00F96CAA">
      <w:r>
        <w:t>Then answer the following questions:</w:t>
      </w:r>
    </w:p>
    <w:p w:rsidR="00F96CAA" w:rsidRDefault="00F96CAA" w:rsidP="00F96CAA">
      <w:r>
        <w:t>I</w:t>
      </w:r>
      <w:r w:rsidRPr="000F738A">
        <w:t>s nature vs nurture even a debate? Can it ever be one or the other?</w:t>
      </w:r>
      <w:r>
        <w:t xml:space="preserve"> </w:t>
      </w:r>
    </w:p>
    <w:p w:rsidR="00F96CAA" w:rsidRDefault="00F96CAA" w:rsidP="00F96CAA">
      <w:r>
        <w:t>If you are interested in this debate, you can watch the following documentary to increase your understanding even further:</w:t>
      </w:r>
    </w:p>
    <w:p w:rsidR="00F96CAA" w:rsidRDefault="00F96CAA" w:rsidP="00F96CAA">
      <w:hyperlink r:id="rId7" w:history="1">
        <w:r>
          <w:rPr>
            <w:rStyle w:val="Hyperlink"/>
          </w:rPr>
          <w:t>https://www.channel4.com/programmes/three-identical-strangers/on-demand/56402-001</w:t>
        </w:r>
      </w:hyperlink>
    </w:p>
    <w:p w:rsidR="00F96CAA" w:rsidRDefault="00F96CAA">
      <w:bookmarkStart w:id="0" w:name="_GoBack"/>
      <w:bookmarkEnd w:id="0"/>
    </w:p>
    <w:sectPr w:rsidR="00F96CAA" w:rsidSect="00C12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E01D9"/>
    <w:multiLevelType w:val="hybridMultilevel"/>
    <w:tmpl w:val="0EA4266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83632E0"/>
    <w:multiLevelType w:val="hybridMultilevel"/>
    <w:tmpl w:val="FC24A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D20DF"/>
    <w:multiLevelType w:val="hybridMultilevel"/>
    <w:tmpl w:val="783C1E22"/>
    <w:lvl w:ilvl="0" w:tplc="AB681E42">
      <w:start w:val="1"/>
      <w:numFmt w:val="decimal"/>
      <w:lvlText w:val="%1."/>
      <w:lvlJc w:val="left"/>
      <w:pPr>
        <w:tabs>
          <w:tab w:val="num" w:pos="720"/>
        </w:tabs>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583357"/>
    <w:multiLevelType w:val="hybridMultilevel"/>
    <w:tmpl w:val="95EE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CAA"/>
    <w:rsid w:val="009C0FFA"/>
    <w:rsid w:val="00F96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71FE8"/>
  <w15:chartTrackingRefBased/>
  <w15:docId w15:val="{37D68B26-8C08-4011-AF9C-0B829F569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C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CAA"/>
    <w:pPr>
      <w:ind w:left="720"/>
      <w:contextualSpacing/>
    </w:pPr>
  </w:style>
  <w:style w:type="character" w:styleId="Hyperlink">
    <w:name w:val="Hyperlink"/>
    <w:basedOn w:val="DefaultParagraphFont"/>
    <w:uiPriority w:val="99"/>
    <w:unhideWhenUsed/>
    <w:rsid w:val="00F96C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annel4.com/programmes/three-identical-strangers/on-demand/5640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youtube.com/watch?v=45am4xYR_-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GVigeon</dc:creator>
  <cp:keywords/>
  <dc:description/>
  <cp:lastModifiedBy>GVigeon</cp:lastModifiedBy>
  <cp:revision>1</cp:revision>
  <dcterms:created xsi:type="dcterms:W3CDTF">2021-05-17T11:38:00Z</dcterms:created>
  <dcterms:modified xsi:type="dcterms:W3CDTF">2021-05-17T11:43:00Z</dcterms:modified>
</cp:coreProperties>
</file>